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8A" w:rsidRPr="0097198A" w:rsidRDefault="0097198A">
      <w:pPr>
        <w:rPr>
          <w:rFonts w:ascii="Adelle Eb" w:hAnsi="Adelle Eb"/>
          <w:b/>
        </w:rPr>
      </w:pPr>
      <w:r w:rsidRPr="0097198A">
        <w:rPr>
          <w:rFonts w:ascii="Adelle Eb" w:hAnsi="Adelle Eb"/>
          <w:b/>
        </w:rPr>
        <w:t>Hampshire &amp; Isle of Wight Wildlife Trust</w:t>
      </w:r>
    </w:p>
    <w:p w:rsidR="0097198A" w:rsidRPr="0097198A" w:rsidRDefault="0097198A">
      <w:pPr>
        <w:rPr>
          <w:rFonts w:ascii="Adelle Eb" w:hAnsi="Adelle Eb"/>
          <w:b/>
        </w:rPr>
      </w:pPr>
      <w:r w:rsidRPr="0097198A">
        <w:rPr>
          <w:rFonts w:ascii="Adelle Eb" w:hAnsi="Adelle Eb"/>
          <w:b/>
        </w:rPr>
        <w:t xml:space="preserve">Child protection and safeguarding statement </w:t>
      </w:r>
    </w:p>
    <w:p w:rsidR="0097198A" w:rsidRPr="0097198A" w:rsidRDefault="0097198A">
      <w:pPr>
        <w:rPr>
          <w:rFonts w:ascii="Arial" w:hAnsi="Arial" w:cs="Arial"/>
          <w:sz w:val="20"/>
        </w:rPr>
      </w:pPr>
      <w:r w:rsidRPr="0097198A">
        <w:rPr>
          <w:rFonts w:ascii="Arial" w:hAnsi="Arial" w:cs="Arial"/>
          <w:sz w:val="20"/>
        </w:rPr>
        <w:t xml:space="preserve">Hampshire &amp; Isle of Wight Wildlife Trust takes child protection and safeguarding very seriously. Each year we work with and encounter thousands of people of all ages and we strive to ensure that all our staff are aware of their duty in terms of child protection and safeguarding. So too our volunteers who support our public engagement work. We ensure that all the necessary Disclosure and Barring Service (DBS) checks are carried out on a 3 yearly basis and regularly provide updates and training. </w:t>
      </w:r>
    </w:p>
    <w:p w:rsidR="0097198A" w:rsidRPr="0097198A" w:rsidRDefault="0097198A">
      <w:pPr>
        <w:rPr>
          <w:rFonts w:ascii="Arial" w:hAnsi="Arial" w:cs="Arial"/>
          <w:sz w:val="20"/>
        </w:rPr>
      </w:pPr>
      <w:r w:rsidRPr="0097198A">
        <w:rPr>
          <w:rFonts w:ascii="Arial" w:hAnsi="Arial" w:cs="Arial"/>
          <w:sz w:val="20"/>
        </w:rPr>
        <w:t xml:space="preserve">Each year we review our Safeguarding and Child Protection Policy based on the latest Government advice and in light of any issues or incidents that may have occurred. We have a Safeguarding and Child Protection Committee made up from representatives from across the staff, plus a Trustee. The Committee leads on the annual review of the Policy and reports back to the Trust’s Council. </w:t>
      </w:r>
    </w:p>
    <w:p w:rsidR="0097198A" w:rsidRPr="0097198A" w:rsidRDefault="0097198A">
      <w:pPr>
        <w:rPr>
          <w:rFonts w:ascii="Arial" w:hAnsi="Arial" w:cs="Arial"/>
          <w:sz w:val="20"/>
        </w:rPr>
      </w:pPr>
      <w:r w:rsidRPr="0097198A">
        <w:rPr>
          <w:rFonts w:ascii="Arial" w:hAnsi="Arial" w:cs="Arial"/>
          <w:sz w:val="20"/>
        </w:rPr>
        <w:t xml:space="preserve">We have trained Designated Safeguarding Leads, who are the primary point of contact for staff, volunteers or members of the public who have safeguarding or child protection concerns: </w:t>
      </w:r>
    </w:p>
    <w:p w:rsidR="00F37D70" w:rsidRDefault="0097198A">
      <w:pPr>
        <w:rPr>
          <w:rFonts w:ascii="Arial" w:hAnsi="Arial" w:cs="Arial"/>
          <w:sz w:val="20"/>
        </w:rPr>
      </w:pPr>
      <w:r w:rsidRPr="0097198A">
        <w:rPr>
          <w:rFonts w:ascii="Arial" w:hAnsi="Arial" w:cs="Arial"/>
          <w:b/>
          <w:sz w:val="20"/>
        </w:rPr>
        <w:t>Primary contact:</w:t>
      </w:r>
      <w:r w:rsidRPr="0097198A">
        <w:rPr>
          <w:rFonts w:ascii="Arial" w:hAnsi="Arial" w:cs="Arial"/>
          <w:sz w:val="20"/>
        </w:rPr>
        <w:t xml:space="preserve"> </w:t>
      </w:r>
      <w:r w:rsidR="00F37D70" w:rsidRPr="00F37D70">
        <w:rPr>
          <w:rFonts w:ascii="Arial" w:hAnsi="Arial" w:cs="Arial"/>
          <w:sz w:val="20"/>
        </w:rPr>
        <w:t xml:space="preserve">Natasha </w:t>
      </w:r>
      <w:proofErr w:type="spellStart"/>
      <w:r w:rsidR="00F37D70" w:rsidRPr="00F37D70">
        <w:rPr>
          <w:rFonts w:ascii="Arial" w:hAnsi="Arial" w:cs="Arial"/>
          <w:sz w:val="20"/>
        </w:rPr>
        <w:t>Thorneloe</w:t>
      </w:r>
      <w:proofErr w:type="spellEnd"/>
      <w:r w:rsidR="00F37D70" w:rsidRPr="00F37D70">
        <w:rPr>
          <w:rFonts w:ascii="Arial" w:hAnsi="Arial" w:cs="Arial"/>
          <w:sz w:val="20"/>
        </w:rPr>
        <w:t xml:space="preserve"> (Director of Finance and Resources).</w:t>
      </w:r>
      <w:r w:rsidR="00F37D70" w:rsidRPr="00F37D70">
        <w:t xml:space="preserve"> </w:t>
      </w:r>
      <w:hyperlink r:id="rId5" w:history="1">
        <w:r w:rsidR="00F37D70" w:rsidRPr="00AD0918">
          <w:rPr>
            <w:rStyle w:val="Hyperlink"/>
            <w:rFonts w:ascii="Arial" w:hAnsi="Arial" w:cs="Arial"/>
            <w:sz w:val="20"/>
          </w:rPr>
          <w:t>Natasha.thorneloe@hiwwt.org.uk</w:t>
        </w:r>
      </w:hyperlink>
      <w:r w:rsidR="00F37D70">
        <w:rPr>
          <w:rFonts w:ascii="Arial" w:hAnsi="Arial" w:cs="Arial"/>
          <w:sz w:val="20"/>
        </w:rPr>
        <w:t xml:space="preserve"> </w:t>
      </w:r>
      <w:r w:rsidR="00F37D70" w:rsidRPr="00F37D70">
        <w:rPr>
          <w:rFonts w:ascii="Arial" w:hAnsi="Arial" w:cs="Arial"/>
          <w:sz w:val="20"/>
        </w:rPr>
        <w:t>Direct line 01489 774410 or mobile 07741 313976</w:t>
      </w:r>
    </w:p>
    <w:p w:rsidR="0097198A" w:rsidRDefault="0097198A">
      <w:pPr>
        <w:rPr>
          <w:rFonts w:ascii="Arial" w:hAnsi="Arial" w:cs="Arial"/>
          <w:sz w:val="20"/>
        </w:rPr>
      </w:pPr>
      <w:r w:rsidRPr="0097198A">
        <w:rPr>
          <w:rFonts w:ascii="Arial" w:hAnsi="Arial" w:cs="Arial"/>
          <w:b/>
          <w:sz w:val="20"/>
        </w:rPr>
        <w:t>Secondary contact:</w:t>
      </w:r>
      <w:r>
        <w:rPr>
          <w:rFonts w:ascii="Arial" w:hAnsi="Arial" w:cs="Arial"/>
          <w:sz w:val="20"/>
        </w:rPr>
        <w:t xml:space="preserve"> </w:t>
      </w:r>
      <w:r w:rsidR="00F37D70">
        <w:rPr>
          <w:rFonts w:ascii="Arial" w:hAnsi="Arial" w:cs="Arial"/>
          <w:sz w:val="20"/>
        </w:rPr>
        <w:t>Hannah Terry (</w:t>
      </w:r>
      <w:r w:rsidR="00F37D70" w:rsidRPr="00F37D70">
        <w:rPr>
          <w:rFonts w:ascii="Arial" w:hAnsi="Arial" w:cs="Arial"/>
          <w:sz w:val="20"/>
        </w:rPr>
        <w:t xml:space="preserve">Director of </w:t>
      </w:r>
      <w:r w:rsidR="00F37D70">
        <w:rPr>
          <w:rFonts w:ascii="Arial" w:hAnsi="Arial" w:cs="Arial"/>
          <w:sz w:val="20"/>
        </w:rPr>
        <w:t xml:space="preserve">Advocacy and Engagement) </w:t>
      </w:r>
      <w:hyperlink r:id="rId6" w:history="1">
        <w:r w:rsidR="00F37D70" w:rsidRPr="00AD0918">
          <w:rPr>
            <w:rStyle w:val="Hyperlink"/>
            <w:rFonts w:ascii="Arial" w:hAnsi="Arial" w:cs="Arial"/>
            <w:sz w:val="20"/>
          </w:rPr>
          <w:t>hannah.terrey@hiwwt.org.uk</w:t>
        </w:r>
      </w:hyperlink>
      <w:r w:rsidR="00F37D70">
        <w:rPr>
          <w:rFonts w:ascii="Arial" w:hAnsi="Arial" w:cs="Arial"/>
          <w:sz w:val="20"/>
        </w:rPr>
        <w:t xml:space="preserve"> </w:t>
      </w:r>
      <w:r w:rsidR="00F37D70" w:rsidRPr="00F37D70">
        <w:rPr>
          <w:rFonts w:ascii="Arial" w:hAnsi="Arial" w:cs="Arial"/>
          <w:sz w:val="20"/>
        </w:rPr>
        <w:t>Direct line 01489 774430 or mobile 07825 201612</w:t>
      </w:r>
    </w:p>
    <w:p w:rsidR="0013572E" w:rsidRPr="0097198A" w:rsidRDefault="0013572E" w:rsidP="0013572E">
      <w:pPr>
        <w:rPr>
          <w:rFonts w:ascii="Arial" w:hAnsi="Arial" w:cs="Arial"/>
          <w:sz w:val="20"/>
        </w:rPr>
      </w:pPr>
      <w:r>
        <w:rPr>
          <w:rFonts w:ascii="Arial" w:hAnsi="Arial" w:cs="Arial"/>
          <w:b/>
          <w:sz w:val="20"/>
        </w:rPr>
        <w:t>Tertiary</w:t>
      </w:r>
      <w:r w:rsidRPr="0097198A">
        <w:rPr>
          <w:rFonts w:ascii="Arial" w:hAnsi="Arial" w:cs="Arial"/>
          <w:b/>
          <w:sz w:val="20"/>
        </w:rPr>
        <w:t xml:space="preserve"> contact:</w:t>
      </w:r>
      <w:r w:rsidR="00F37D70">
        <w:rPr>
          <w:rFonts w:ascii="Arial" w:hAnsi="Arial" w:cs="Arial"/>
          <w:sz w:val="20"/>
        </w:rPr>
        <w:t xml:space="preserve"> Debbie Tann (</w:t>
      </w:r>
      <w:r>
        <w:rPr>
          <w:rFonts w:ascii="Arial" w:hAnsi="Arial" w:cs="Arial"/>
          <w:sz w:val="20"/>
        </w:rPr>
        <w:t>Chief Executive</w:t>
      </w:r>
      <w:r w:rsidR="00F37D70">
        <w:rPr>
          <w:rFonts w:ascii="Arial" w:hAnsi="Arial" w:cs="Arial"/>
          <w:sz w:val="20"/>
        </w:rPr>
        <w:t>)</w:t>
      </w:r>
      <w:r w:rsidRPr="0097198A">
        <w:rPr>
          <w:rFonts w:ascii="Arial" w:hAnsi="Arial" w:cs="Arial"/>
          <w:sz w:val="20"/>
        </w:rPr>
        <w:t xml:space="preserve"> </w:t>
      </w:r>
      <w:hyperlink r:id="rId7" w:history="1">
        <w:r w:rsidRPr="00AD2995">
          <w:rPr>
            <w:rStyle w:val="Hyperlink"/>
            <w:rFonts w:ascii="Arial" w:hAnsi="Arial" w:cs="Arial"/>
            <w:sz w:val="20"/>
          </w:rPr>
          <w:t>Debbie.Tann@hiwwt.org.uk</w:t>
        </w:r>
      </w:hyperlink>
      <w:r>
        <w:rPr>
          <w:rFonts w:ascii="Arial" w:hAnsi="Arial" w:cs="Arial"/>
          <w:sz w:val="20"/>
        </w:rPr>
        <w:t xml:space="preserve"> </w:t>
      </w:r>
      <w:r w:rsidRPr="0097198A">
        <w:rPr>
          <w:rFonts w:ascii="Arial" w:hAnsi="Arial" w:cs="Arial"/>
          <w:sz w:val="20"/>
        </w:rPr>
        <w:t xml:space="preserve">01489 774400 </w:t>
      </w:r>
    </w:p>
    <w:p w:rsidR="00191C5B" w:rsidRDefault="0097198A">
      <w:pPr>
        <w:rPr>
          <w:rFonts w:ascii="Arial" w:hAnsi="Arial" w:cs="Arial"/>
          <w:sz w:val="20"/>
        </w:rPr>
      </w:pPr>
      <w:r w:rsidRPr="0097198A">
        <w:rPr>
          <w:rFonts w:ascii="Arial" w:hAnsi="Arial" w:cs="Arial"/>
          <w:sz w:val="20"/>
        </w:rPr>
        <w:t xml:space="preserve">Should you require any further information about the Trust’s Child Protection and Safeguarding Policy, please get in touch via </w:t>
      </w:r>
      <w:hyperlink r:id="rId8" w:history="1">
        <w:r w:rsidR="00F37D70" w:rsidRPr="00AD0918">
          <w:rPr>
            <w:rStyle w:val="Hyperlink"/>
            <w:rFonts w:ascii="Arial" w:hAnsi="Arial" w:cs="Arial"/>
            <w:sz w:val="20"/>
          </w:rPr>
          <w:t>natasha.thorneloe@hiwwt.org.uk</w:t>
        </w:r>
      </w:hyperlink>
      <w:r w:rsidR="0067453C">
        <w:rPr>
          <w:rFonts w:ascii="Arial" w:hAnsi="Arial" w:cs="Arial"/>
          <w:sz w:val="20"/>
        </w:rPr>
        <w:t xml:space="preserve"> </w:t>
      </w:r>
      <w:r w:rsidRPr="0097198A">
        <w:rPr>
          <w:rFonts w:ascii="Arial" w:hAnsi="Arial" w:cs="Arial"/>
          <w:sz w:val="20"/>
        </w:rPr>
        <w:t>or call 01489 774400.</w:t>
      </w:r>
    </w:p>
    <w:p w:rsidR="00F37D70" w:rsidRDefault="00F37D70">
      <w:pPr>
        <w:rPr>
          <w:rFonts w:ascii="Arial" w:hAnsi="Arial" w:cs="Arial"/>
          <w:sz w:val="20"/>
        </w:rPr>
      </w:pPr>
    </w:p>
    <w:p w:rsidR="00F37D70" w:rsidRPr="0097198A" w:rsidRDefault="00F37D70" w:rsidP="00F37D70">
      <w:pPr>
        <w:rPr>
          <w:rFonts w:ascii="Arial" w:hAnsi="Arial" w:cs="Arial"/>
          <w:sz w:val="20"/>
        </w:rPr>
      </w:pPr>
      <w:bookmarkStart w:id="0" w:name="_GoBack"/>
      <w:bookmarkEnd w:id="0"/>
    </w:p>
    <w:sectPr w:rsidR="00F37D70" w:rsidRPr="00971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elle Eb">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8A"/>
    <w:rsid w:val="000254EC"/>
    <w:rsid w:val="0013572E"/>
    <w:rsid w:val="00191C5B"/>
    <w:rsid w:val="0067453C"/>
    <w:rsid w:val="0097198A"/>
    <w:rsid w:val="00C92F1A"/>
    <w:rsid w:val="00F37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9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thorneloe@hiwwt.org.uk" TargetMode="External"/><Relationship Id="rId3" Type="http://schemas.openxmlformats.org/officeDocument/2006/relationships/settings" Target="settings.xml"/><Relationship Id="rId7" Type="http://schemas.openxmlformats.org/officeDocument/2006/relationships/hyperlink" Target="mailto:Debbie.Tann@hiwwt.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annah.terrey@hiwwt.org.uk" TargetMode="External"/><Relationship Id="rId5" Type="http://schemas.openxmlformats.org/officeDocument/2006/relationships/hyperlink" Target="mailto:Natasha.thorneloe@hiwwt.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Hampshire &amp; Isle of Wight Wildlife Trust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Meech</dc:creator>
  <cp:lastModifiedBy>Becky Fisher</cp:lastModifiedBy>
  <cp:revision>4</cp:revision>
  <dcterms:created xsi:type="dcterms:W3CDTF">2017-11-17T13:04:00Z</dcterms:created>
  <dcterms:modified xsi:type="dcterms:W3CDTF">2020-06-25T08:52:00Z</dcterms:modified>
</cp:coreProperties>
</file>